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7C41" w14:textId="77777777" w:rsidR="00042CBE" w:rsidRDefault="00042CBE" w:rsidP="00042CBE">
      <w:pPr>
        <w:jc w:val="center"/>
        <w:rPr>
          <w:rFonts w:cstheme="minorHAnsi"/>
          <w:b/>
          <w:bCs/>
          <w:sz w:val="28"/>
          <w:szCs w:val="28"/>
        </w:rPr>
      </w:pP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547A914" wp14:editId="592E4C6A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3497580" cy="1237712"/>
            <wp:effectExtent l="0" t="0" r="7620" b="0"/>
            <wp:wrapNone/>
            <wp:docPr id="127" name="Graphic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Graphic 12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10803" t="21054" r="10440" b="20391"/>
                    <a:stretch/>
                  </pic:blipFill>
                  <pic:spPr bwMode="auto">
                    <a:xfrm>
                      <a:off x="0" y="0"/>
                      <a:ext cx="3497580" cy="123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60366AED" wp14:editId="22B0FFEF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787263" cy="1463040"/>
            <wp:effectExtent l="0" t="0" r="3810" b="3810"/>
            <wp:wrapNone/>
            <wp:docPr id="11" name="Picture 11" descr="A picture containing food,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FSEM_NEW_LOGO_FINAL_L.Res Linked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6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FC1E0" w14:textId="77777777" w:rsidR="00042CBE" w:rsidRDefault="00042CBE" w:rsidP="00042CBE">
      <w:pPr>
        <w:jc w:val="center"/>
        <w:rPr>
          <w:rFonts w:cstheme="minorHAnsi"/>
          <w:b/>
          <w:bCs/>
          <w:sz w:val="28"/>
          <w:szCs w:val="28"/>
        </w:rPr>
      </w:pPr>
    </w:p>
    <w:p w14:paraId="3B3D7662" w14:textId="77777777" w:rsidR="00042CBE" w:rsidRDefault="00042CBE" w:rsidP="00042CBE">
      <w:pPr>
        <w:jc w:val="center"/>
        <w:rPr>
          <w:rFonts w:cstheme="minorHAnsi"/>
          <w:b/>
          <w:bCs/>
          <w:sz w:val="28"/>
          <w:szCs w:val="28"/>
        </w:rPr>
      </w:pPr>
    </w:p>
    <w:p w14:paraId="3FF3566F" w14:textId="77777777" w:rsidR="00042CBE" w:rsidRDefault="00042CBE" w:rsidP="00042CBE">
      <w:pPr>
        <w:rPr>
          <w:rFonts w:cstheme="minorHAnsi"/>
        </w:rPr>
      </w:pPr>
    </w:p>
    <w:p w14:paraId="0F9A8285" w14:textId="77777777" w:rsidR="00042CBE" w:rsidRDefault="00042CBE" w:rsidP="00042CBE">
      <w:pPr>
        <w:rPr>
          <w:rFonts w:cstheme="minorHAnsi"/>
        </w:rPr>
      </w:pPr>
    </w:p>
    <w:p w14:paraId="2043D4C1" w14:textId="77777777" w:rsidR="00042CBE" w:rsidRDefault="00042CBE" w:rsidP="00042CBE">
      <w:pPr>
        <w:rPr>
          <w:rFonts w:cstheme="minorHAnsi"/>
        </w:rPr>
      </w:pPr>
    </w:p>
    <w:p w14:paraId="31F37891" w14:textId="77777777" w:rsidR="006C5C66" w:rsidRPr="00B32F47" w:rsidRDefault="006C5C66">
      <w:pPr>
        <w:rPr>
          <w:rFonts w:cstheme="minorHAnsi"/>
        </w:rPr>
      </w:pPr>
    </w:p>
    <w:p w14:paraId="271A7C78" w14:textId="36B08C19" w:rsidR="008B21EA" w:rsidRPr="004678BA" w:rsidRDefault="00465B01" w:rsidP="00042CBE">
      <w:pPr>
        <w:pStyle w:val="Title"/>
        <w:rPr>
          <w:rFonts w:cstheme="minorHAnsi"/>
          <w:sz w:val="32"/>
          <w:szCs w:val="32"/>
        </w:rPr>
      </w:pPr>
      <w:r w:rsidRPr="00042CBE">
        <w:t xml:space="preserve">Form </w:t>
      </w:r>
      <w:r w:rsidR="00042CBE" w:rsidRPr="00042CBE">
        <w:t>6</w:t>
      </w:r>
      <w:r w:rsidRPr="00042CBE">
        <w:t xml:space="preserve"> </w:t>
      </w:r>
      <w:r w:rsidR="006D4601" w:rsidRPr="00042CBE">
        <w:t>–</w:t>
      </w:r>
      <w:r w:rsidRPr="00042CBE">
        <w:t xml:space="preserve"> </w:t>
      </w:r>
      <w:r w:rsidR="00D9458B" w:rsidRPr="00042CBE">
        <w:t>Audit</w:t>
      </w:r>
      <w:r w:rsidR="00D9458B">
        <w:rPr>
          <w:rFonts w:eastAsia="Open Sans Light"/>
        </w:rPr>
        <w:t xml:space="preserve"> – guidance and template</w:t>
      </w:r>
    </w:p>
    <w:p w14:paraId="605A5C51" w14:textId="295D5F38" w:rsidR="00D1260B" w:rsidRPr="004C0314" w:rsidRDefault="00D1260B" w:rsidP="00042CBE">
      <w:pPr>
        <w:pStyle w:val="Subtitle"/>
      </w:pPr>
      <w:r w:rsidRPr="004C0314">
        <w:t>For GP</w:t>
      </w:r>
      <w:r>
        <w:t>s</w:t>
      </w:r>
      <w:r w:rsidRPr="004C0314">
        <w:t xml:space="preserve"> seeking accreditation as GPwER </w:t>
      </w:r>
      <w:r>
        <w:t xml:space="preserve">in Musculoskeletal Medicine </w:t>
      </w:r>
      <w:r w:rsidRPr="004C0314">
        <w:t xml:space="preserve">with </w:t>
      </w:r>
      <w:r>
        <w:t xml:space="preserve">the </w:t>
      </w:r>
      <w:r w:rsidRPr="004C0314">
        <w:t>F</w:t>
      </w:r>
      <w:r>
        <w:t xml:space="preserve">aculty of </w:t>
      </w:r>
      <w:r w:rsidRPr="004C0314">
        <w:t>S</w:t>
      </w:r>
      <w:r>
        <w:t xml:space="preserve">port and </w:t>
      </w:r>
      <w:r w:rsidRPr="004C0314">
        <w:t>E</w:t>
      </w:r>
      <w:r>
        <w:t xml:space="preserve">xercise </w:t>
      </w:r>
      <w:r w:rsidRPr="004C0314">
        <w:t>M</w:t>
      </w:r>
      <w:r>
        <w:t>edicine</w:t>
      </w:r>
      <w:r w:rsidR="00566004">
        <w:t xml:space="preserve"> UK</w:t>
      </w:r>
    </w:p>
    <w:p w14:paraId="02574F02" w14:textId="77777777" w:rsidR="00D9458B" w:rsidRPr="007053D4" w:rsidRDefault="00D9458B" w:rsidP="00D9458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Important n</w:t>
      </w:r>
      <w:r w:rsidRPr="007053D4">
        <w:rPr>
          <w:rFonts w:ascii="Arial" w:hAnsi="Arial" w:cs="Arial"/>
          <w:b/>
          <w:bCs/>
          <w:sz w:val="22"/>
          <w:szCs w:val="22"/>
        </w:rPr>
        <w:t>otes</w:t>
      </w:r>
      <w:r>
        <w:rPr>
          <w:rFonts w:ascii="Arial" w:hAnsi="Arial" w:cs="Arial"/>
          <w:b/>
          <w:bCs/>
          <w:sz w:val="22"/>
          <w:szCs w:val="22"/>
        </w:rPr>
        <w:t xml:space="preserve"> about the audit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4882D320" w14:textId="557011FF" w:rsidR="00D9458B" w:rsidRPr="00D9458B" w:rsidRDefault="00D9458B" w:rsidP="00D9458B">
      <w:pPr>
        <w:pStyle w:val="ListParagraph"/>
        <w:numPr>
          <w:ilvl w:val="0"/>
          <w:numId w:val="12"/>
        </w:numPr>
        <w:spacing w:after="72" w:line="248" w:lineRule="auto"/>
        <w:ind w:right="45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An audit of clinical practice should relate to your clinical practice and provides an opportunity to identify how your own clinical performance compares to any local, national, and international standards. </w:t>
      </w:r>
    </w:p>
    <w:p w14:paraId="476F4126" w14:textId="77777777" w:rsidR="00D9458B" w:rsidRPr="00D9458B" w:rsidRDefault="00D9458B" w:rsidP="00D9458B">
      <w:pPr>
        <w:pStyle w:val="ListParagraph"/>
        <w:spacing w:after="72" w:line="248" w:lineRule="auto"/>
        <w:ind w:left="360" w:right="451"/>
        <w:rPr>
          <w:rFonts w:ascii="Arial" w:hAnsi="Arial" w:cs="Arial"/>
          <w:b/>
          <w:bCs/>
          <w:sz w:val="22"/>
        </w:rPr>
      </w:pPr>
    </w:p>
    <w:p w14:paraId="0B3D0F8F" w14:textId="0F79F9C7" w:rsidR="00D9458B" w:rsidRPr="00D9458B" w:rsidRDefault="00D9458B" w:rsidP="00D9458B">
      <w:pPr>
        <w:pStyle w:val="ListParagraph"/>
        <w:numPr>
          <w:ilvl w:val="0"/>
          <w:numId w:val="12"/>
        </w:numPr>
        <w:spacing w:after="72" w:line="248" w:lineRule="auto"/>
        <w:ind w:right="45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There is no definitive number of cases required but it is likely to be at least 20 cases.</w:t>
      </w:r>
    </w:p>
    <w:p w14:paraId="570EFBF0" w14:textId="77777777" w:rsidR="00D9458B" w:rsidRPr="00D9458B" w:rsidRDefault="00D9458B" w:rsidP="00D9458B">
      <w:pPr>
        <w:pStyle w:val="ListParagraph"/>
        <w:spacing w:after="72" w:line="248" w:lineRule="auto"/>
        <w:ind w:left="360" w:right="451"/>
        <w:rPr>
          <w:rFonts w:ascii="Arial" w:hAnsi="Arial" w:cs="Arial"/>
          <w:b/>
          <w:bCs/>
          <w:sz w:val="22"/>
        </w:rPr>
      </w:pPr>
    </w:p>
    <w:p w14:paraId="094AC5E8" w14:textId="04F2B15A" w:rsidR="00D9458B" w:rsidRPr="00D9458B" w:rsidRDefault="00D9458B" w:rsidP="00D9458B">
      <w:pPr>
        <w:pStyle w:val="ListParagraph"/>
        <w:numPr>
          <w:ilvl w:val="0"/>
          <w:numId w:val="12"/>
        </w:numPr>
        <w:spacing w:after="72" w:line="248" w:lineRule="auto"/>
        <w:ind w:right="45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Subjects chosen for audit are many and varied and may include a review of interventions such as joint injections, assessment of diagnostic imaging use (clinical diagnosis vs radiological diagnosis), use and impact of blood tests or therapeutic interventions.</w:t>
      </w:r>
      <w:r w:rsidRPr="00D9458B">
        <w:rPr>
          <w:rFonts w:ascii="Arial" w:hAnsi="Arial" w:cs="Arial"/>
          <w:sz w:val="22"/>
        </w:rPr>
        <w:br/>
      </w:r>
    </w:p>
    <w:p w14:paraId="14971606" w14:textId="77777777" w:rsidR="00D9458B" w:rsidRPr="00D9458B" w:rsidRDefault="00D9458B" w:rsidP="00D9458B">
      <w:pPr>
        <w:pStyle w:val="ListParagraph"/>
        <w:numPr>
          <w:ilvl w:val="0"/>
          <w:numId w:val="12"/>
        </w:numPr>
        <w:spacing w:after="72" w:line="248" w:lineRule="auto"/>
        <w:ind w:right="451"/>
        <w:rPr>
          <w:rFonts w:ascii="Arial" w:hAnsi="Arial" w:cs="Arial"/>
          <w:sz w:val="22"/>
        </w:rPr>
      </w:pPr>
      <w:r w:rsidRPr="00D9458B">
        <w:rPr>
          <w:rFonts w:ascii="Arial" w:hAnsi="Arial" w:cs="Arial"/>
          <w:sz w:val="22"/>
        </w:rPr>
        <w:t xml:space="preserve">Standards set and </w:t>
      </w:r>
      <w:proofErr w:type="gramStart"/>
      <w:r w:rsidRPr="00D9458B">
        <w:rPr>
          <w:rFonts w:ascii="Arial" w:hAnsi="Arial" w:cs="Arial"/>
          <w:sz w:val="22"/>
        </w:rPr>
        <w:t>comparison</w:t>
      </w:r>
      <w:proofErr w:type="gramEnd"/>
      <w:r w:rsidRPr="00D9458B">
        <w:rPr>
          <w:rFonts w:ascii="Arial" w:hAnsi="Arial" w:cs="Arial"/>
          <w:sz w:val="22"/>
        </w:rPr>
        <w:t xml:space="preserve"> </w:t>
      </w:r>
    </w:p>
    <w:p w14:paraId="03349543" w14:textId="77777777" w:rsidR="00D9458B" w:rsidRDefault="00D9458B" w:rsidP="00D9458B">
      <w:pPr>
        <w:pStyle w:val="ListParagraph"/>
        <w:numPr>
          <w:ilvl w:val="1"/>
          <w:numId w:val="12"/>
        </w:numPr>
        <w:spacing w:after="72" w:line="248" w:lineRule="auto"/>
        <w:ind w:right="451"/>
        <w:rPr>
          <w:rFonts w:ascii="Arial" w:hAnsi="Arial" w:cs="Arial"/>
          <w:sz w:val="22"/>
        </w:rPr>
      </w:pPr>
      <w:r w:rsidRPr="001B1FF0">
        <w:rPr>
          <w:rFonts w:ascii="Arial" w:hAnsi="Arial" w:cs="Arial"/>
          <w:sz w:val="22"/>
        </w:rPr>
        <w:t>Every criterion should have a set standard against which results are measured</w:t>
      </w:r>
      <w:r>
        <w:rPr>
          <w:rFonts w:ascii="Arial" w:hAnsi="Arial" w:cs="Arial"/>
          <w:sz w:val="22"/>
        </w:rPr>
        <w:t>. T</w:t>
      </w:r>
      <w:r w:rsidRPr="001B1FF0">
        <w:rPr>
          <w:rFonts w:ascii="Arial" w:hAnsi="Arial" w:cs="Arial"/>
          <w:sz w:val="22"/>
        </w:rPr>
        <w:t>he standards should be justified against national or local</w:t>
      </w:r>
      <w:r>
        <w:rPr>
          <w:rFonts w:ascii="Arial" w:hAnsi="Arial" w:cs="Arial"/>
          <w:sz w:val="22"/>
        </w:rPr>
        <w:t>ly</w:t>
      </w:r>
      <w:r w:rsidRPr="001B1FF0">
        <w:rPr>
          <w:rFonts w:ascii="Arial" w:hAnsi="Arial" w:cs="Arial"/>
          <w:sz w:val="22"/>
        </w:rPr>
        <w:t xml:space="preserve"> agreed standards</w:t>
      </w:r>
      <w:r>
        <w:rPr>
          <w:rFonts w:ascii="Arial" w:hAnsi="Arial" w:cs="Arial"/>
          <w:sz w:val="22"/>
        </w:rPr>
        <w:t xml:space="preserve"> and expressed as a </w:t>
      </w:r>
      <w:proofErr w:type="gramStart"/>
      <w:r>
        <w:rPr>
          <w:rFonts w:ascii="Arial" w:hAnsi="Arial" w:cs="Arial"/>
          <w:sz w:val="22"/>
        </w:rPr>
        <w:t>percentage</w:t>
      </w:r>
      <w:proofErr w:type="gramEnd"/>
    </w:p>
    <w:p w14:paraId="134EDDD8" w14:textId="77777777" w:rsidR="00D9458B" w:rsidRDefault="00D9458B" w:rsidP="00D9458B">
      <w:pPr>
        <w:pStyle w:val="ListParagraph"/>
        <w:numPr>
          <w:ilvl w:val="1"/>
          <w:numId w:val="12"/>
        </w:numPr>
        <w:spacing w:after="72" w:line="248" w:lineRule="auto"/>
        <w:ind w:right="4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 candidates must compare clinical vs histological </w:t>
      </w:r>
      <w:proofErr w:type="gramStart"/>
      <w:r>
        <w:rPr>
          <w:rFonts w:ascii="Arial" w:hAnsi="Arial" w:cs="Arial"/>
          <w:sz w:val="22"/>
        </w:rPr>
        <w:t>diagnoses</w:t>
      </w:r>
      <w:proofErr w:type="gramEnd"/>
      <w:r>
        <w:rPr>
          <w:rFonts w:ascii="Arial" w:hAnsi="Arial" w:cs="Arial"/>
          <w:sz w:val="22"/>
        </w:rPr>
        <w:t xml:space="preserve"> </w:t>
      </w:r>
    </w:p>
    <w:p w14:paraId="53A16B48" w14:textId="77777777" w:rsidR="00D9458B" w:rsidRDefault="00D9458B" w:rsidP="00D9458B">
      <w:pPr>
        <w:pStyle w:val="ListParagraph"/>
        <w:numPr>
          <w:ilvl w:val="1"/>
          <w:numId w:val="12"/>
        </w:numPr>
        <w:spacing w:after="72" w:line="248" w:lineRule="auto"/>
        <w:ind w:right="4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 candidates managing BCC must compare incomplete excision </w:t>
      </w:r>
      <w:proofErr w:type="gramStart"/>
      <w:r>
        <w:rPr>
          <w:rFonts w:ascii="Arial" w:hAnsi="Arial" w:cs="Arial"/>
          <w:sz w:val="22"/>
        </w:rPr>
        <w:t>rates</w:t>
      </w:r>
      <w:proofErr w:type="gramEnd"/>
      <w:r>
        <w:rPr>
          <w:rFonts w:ascii="Arial" w:hAnsi="Arial" w:cs="Arial"/>
          <w:sz w:val="22"/>
        </w:rPr>
        <w:t xml:space="preserve"> </w:t>
      </w:r>
    </w:p>
    <w:p w14:paraId="729D8265" w14:textId="77777777" w:rsidR="00D9458B" w:rsidRDefault="00D9458B" w:rsidP="00D9458B">
      <w:pPr>
        <w:pStyle w:val="ListParagraph"/>
        <w:numPr>
          <w:ilvl w:val="1"/>
          <w:numId w:val="12"/>
        </w:numPr>
        <w:spacing w:after="72" w:line="248" w:lineRule="auto"/>
        <w:ind w:right="4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Refer to the bottom of this documents for further </w:t>
      </w:r>
      <w:proofErr w:type="gramStart"/>
      <w:r>
        <w:rPr>
          <w:rFonts w:ascii="Arial" w:hAnsi="Arial" w:cs="Arial"/>
          <w:sz w:val="22"/>
        </w:rPr>
        <w:t>information</w:t>
      </w:r>
      <w:proofErr w:type="gramEnd"/>
    </w:p>
    <w:p w14:paraId="1FA04358" w14:textId="77777777" w:rsidR="00D9458B" w:rsidRPr="001C1FB3" w:rsidRDefault="00D9458B" w:rsidP="00D9458B">
      <w:pPr>
        <w:pStyle w:val="ListParagraph"/>
        <w:ind w:left="360"/>
        <w:rPr>
          <w:rFonts w:ascii="Arial" w:hAnsi="Arial" w:cs="Arial"/>
          <w:sz w:val="22"/>
        </w:rPr>
      </w:pPr>
    </w:p>
    <w:p w14:paraId="62445B1D" w14:textId="77777777" w:rsidR="00D9458B" w:rsidRPr="00D9458B" w:rsidRDefault="00D9458B" w:rsidP="00D9458B">
      <w:pPr>
        <w:pStyle w:val="ListParagraph"/>
        <w:numPr>
          <w:ilvl w:val="0"/>
          <w:numId w:val="12"/>
        </w:numPr>
        <w:spacing w:after="72" w:line="248" w:lineRule="auto"/>
        <w:ind w:right="451"/>
        <w:rPr>
          <w:rFonts w:ascii="Arial" w:hAnsi="Arial" w:cs="Arial"/>
          <w:sz w:val="22"/>
        </w:rPr>
      </w:pPr>
      <w:r w:rsidRPr="00D9458B">
        <w:rPr>
          <w:rFonts w:ascii="Arial" w:hAnsi="Arial" w:cs="Arial"/>
          <w:sz w:val="22"/>
        </w:rPr>
        <w:t>Reflection</w:t>
      </w:r>
    </w:p>
    <w:p w14:paraId="736840B2" w14:textId="77777777" w:rsidR="00D9458B" w:rsidRDefault="00D9458B" w:rsidP="00D9458B">
      <w:pPr>
        <w:pStyle w:val="ListParagraph"/>
        <w:numPr>
          <w:ilvl w:val="1"/>
          <w:numId w:val="12"/>
        </w:numPr>
        <w:spacing w:after="72" w:line="248" w:lineRule="auto"/>
        <w:ind w:right="451"/>
        <w:rPr>
          <w:rFonts w:ascii="Arial" w:hAnsi="Arial" w:cs="Arial"/>
          <w:sz w:val="22"/>
        </w:rPr>
      </w:pPr>
      <w:r w:rsidRPr="7DD75476">
        <w:rPr>
          <w:rFonts w:ascii="Arial" w:hAnsi="Arial" w:cs="Arial"/>
          <w:sz w:val="22"/>
        </w:rPr>
        <w:t xml:space="preserve">Audit results should be discussed with a clinical </w:t>
      </w:r>
      <w:proofErr w:type="gramStart"/>
      <w:r w:rsidRPr="7DD75476">
        <w:rPr>
          <w:rFonts w:ascii="Arial" w:hAnsi="Arial" w:cs="Arial"/>
          <w:sz w:val="22"/>
        </w:rPr>
        <w:t>supervisor</w:t>
      </w:r>
      <w:proofErr w:type="gramEnd"/>
    </w:p>
    <w:p w14:paraId="311A084F" w14:textId="0B7C9DA7" w:rsidR="00D9458B" w:rsidRPr="00D9458B" w:rsidRDefault="00D9458B" w:rsidP="00D9458B">
      <w:pPr>
        <w:spacing w:after="72" w:line="248" w:lineRule="auto"/>
        <w:ind w:right="451"/>
        <w:rPr>
          <w:rFonts w:ascii="Arial" w:hAnsi="Arial" w:cs="Arial"/>
          <w:sz w:val="22"/>
        </w:rPr>
      </w:pPr>
    </w:p>
    <w:p w14:paraId="4EBD9086" w14:textId="72077375" w:rsidR="00D9458B" w:rsidRDefault="00D9458B" w:rsidP="00D9458B">
      <w:pPr>
        <w:pStyle w:val="ListParagraph"/>
        <w:numPr>
          <w:ilvl w:val="0"/>
          <w:numId w:val="12"/>
        </w:numPr>
        <w:spacing w:after="72" w:line="248" w:lineRule="auto"/>
        <w:ind w:right="451"/>
        <w:rPr>
          <w:rStyle w:val="Hyperlink"/>
          <w:rFonts w:ascii="Arial" w:hAnsi="Arial" w:cs="Arial"/>
          <w:sz w:val="22"/>
        </w:rPr>
      </w:pPr>
      <w:r w:rsidRPr="00D9458B">
        <w:rPr>
          <w:rFonts w:ascii="Arial" w:hAnsi="Arial" w:cs="Arial"/>
          <w:sz w:val="22"/>
        </w:rPr>
        <w:t>Please complete</w:t>
      </w:r>
      <w:r w:rsidRPr="7DD75476">
        <w:rPr>
          <w:rFonts w:ascii="Arial" w:hAnsi="Arial" w:cs="Arial"/>
          <w:sz w:val="22"/>
        </w:rPr>
        <w:t xml:space="preserve"> all sections of the audit document below and submit along with the data collection log, and then send to</w:t>
      </w:r>
      <w:r>
        <w:t>………</w:t>
      </w:r>
      <w:r>
        <w:rPr>
          <w:rStyle w:val="Hyperlink"/>
          <w:rFonts w:ascii="Arial" w:hAnsi="Arial" w:cs="Arial"/>
          <w:sz w:val="22"/>
        </w:rPr>
        <w:t xml:space="preserve"> </w:t>
      </w:r>
    </w:p>
    <w:p w14:paraId="595E3125" w14:textId="77777777" w:rsidR="00D9458B" w:rsidRDefault="00D9458B" w:rsidP="00D9458B">
      <w:pPr>
        <w:rPr>
          <w:rStyle w:val="Hyperlink"/>
          <w:rFonts w:ascii="Arial" w:eastAsia="Calibri" w:hAnsi="Arial" w:cs="Arial"/>
          <w:sz w:val="22"/>
          <w:szCs w:val="22"/>
          <w:lang w:eastAsia="en-GB"/>
        </w:rPr>
      </w:pPr>
      <w:r>
        <w:rPr>
          <w:rStyle w:val="Hyperlink"/>
          <w:rFonts w:ascii="Arial" w:hAnsi="Arial" w:cs="Arial"/>
          <w:sz w:val="22"/>
        </w:rPr>
        <w:br w:type="page"/>
      </w:r>
    </w:p>
    <w:p w14:paraId="0D902D1D" w14:textId="77777777" w:rsidR="00D9458B" w:rsidRDefault="00D9458B" w:rsidP="00D9458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6800"/>
      </w:tblGrid>
      <w:tr w:rsidR="00D9458B" w14:paraId="2F0CD904" w14:textId="77777777" w:rsidTr="001A1B0B">
        <w:trPr>
          <w:trHeight w:val="439"/>
        </w:trPr>
        <w:tc>
          <w:tcPr>
            <w:tcW w:w="2235" w:type="dxa"/>
          </w:tcPr>
          <w:p w14:paraId="6F1F6EC0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  <w:r w:rsidRPr="00342C4B">
              <w:rPr>
                <w:rFonts w:ascii="Arial" w:hAnsi="Arial" w:cs="Arial"/>
                <w:b/>
                <w:sz w:val="22"/>
              </w:rPr>
              <w:t xml:space="preserve">1. Audit Title </w:t>
            </w:r>
            <w:r w:rsidRPr="00342C4B">
              <w:rPr>
                <w:rFonts w:ascii="Arial" w:hAnsi="Arial" w:cs="Arial"/>
                <w:b/>
                <w:sz w:val="22"/>
              </w:rPr>
              <w:br/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54527802"/>
            <w:placeholder>
              <w:docPart w:val="D6AE42B47A0590448D62BAE415BBAF9D"/>
            </w:placeholder>
            <w:showingPlcHdr/>
            <w:text/>
          </w:sdtPr>
          <w:sdtContent>
            <w:tc>
              <w:tcPr>
                <w:tcW w:w="7172" w:type="dxa"/>
              </w:tcPr>
              <w:p w14:paraId="23E8A4F4" w14:textId="77777777" w:rsidR="00D9458B" w:rsidRDefault="00D9458B" w:rsidP="001A1B0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B29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458B" w14:paraId="670EE99E" w14:textId="77777777" w:rsidTr="001A1B0B">
        <w:trPr>
          <w:trHeight w:val="503"/>
        </w:trPr>
        <w:tc>
          <w:tcPr>
            <w:tcW w:w="2235" w:type="dxa"/>
          </w:tcPr>
          <w:p w14:paraId="1AEE4705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  <w:r w:rsidRPr="00342C4B">
              <w:rPr>
                <w:rFonts w:ascii="Arial" w:hAnsi="Arial" w:cs="Arial"/>
                <w:b/>
                <w:sz w:val="22"/>
              </w:rPr>
              <w:t>2.Criterion / criteria</w:t>
            </w:r>
          </w:p>
        </w:tc>
        <w:tc>
          <w:tcPr>
            <w:tcW w:w="7172" w:type="dxa"/>
          </w:tcPr>
          <w:sdt>
            <w:sdtPr>
              <w:rPr>
                <w:rFonts w:ascii="Arial" w:hAnsi="Arial" w:cs="Arial"/>
                <w:b/>
                <w:sz w:val="22"/>
              </w:rPr>
              <w:id w:val="-53388750"/>
              <w:placeholder>
                <w:docPart w:val="D6AE42B47A0590448D62BAE415BBAF9D"/>
              </w:placeholder>
              <w:showingPlcHdr/>
              <w:text/>
            </w:sdtPr>
            <w:sdtContent>
              <w:p w14:paraId="4227591E" w14:textId="77777777" w:rsidR="00D9458B" w:rsidRPr="00342C4B" w:rsidRDefault="00D9458B" w:rsidP="001A1B0B">
                <w:pPr>
                  <w:rPr>
                    <w:rFonts w:ascii="Arial" w:hAnsi="Arial" w:cs="Arial"/>
                    <w:b/>
                    <w:sz w:val="22"/>
                  </w:rPr>
                </w:pPr>
                <w:r w:rsidRPr="004B29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92A69E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9458B" w14:paraId="0A6E1867" w14:textId="77777777" w:rsidTr="001A1B0B">
        <w:tc>
          <w:tcPr>
            <w:tcW w:w="2235" w:type="dxa"/>
          </w:tcPr>
          <w:p w14:paraId="422533BB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  <w:r w:rsidRPr="00342C4B">
              <w:rPr>
                <w:rFonts w:ascii="Arial" w:hAnsi="Arial" w:cs="Arial"/>
                <w:b/>
                <w:sz w:val="22"/>
              </w:rPr>
              <w:t xml:space="preserve">3. Standards set with justification </w:t>
            </w:r>
          </w:p>
        </w:tc>
        <w:tc>
          <w:tcPr>
            <w:tcW w:w="7172" w:type="dxa"/>
          </w:tcPr>
          <w:sdt>
            <w:sdtPr>
              <w:rPr>
                <w:rFonts w:ascii="Arial" w:hAnsi="Arial" w:cs="Arial"/>
                <w:b/>
                <w:sz w:val="22"/>
              </w:rPr>
              <w:id w:val="-14535942"/>
              <w:placeholder>
                <w:docPart w:val="D6AE42B47A0590448D62BAE415BBAF9D"/>
              </w:placeholder>
              <w:showingPlcHdr/>
              <w:text/>
            </w:sdtPr>
            <w:sdtContent>
              <w:p w14:paraId="283E64E7" w14:textId="77777777" w:rsidR="00D9458B" w:rsidRDefault="00D9458B" w:rsidP="001A1B0B">
                <w:pPr>
                  <w:rPr>
                    <w:rFonts w:ascii="Arial" w:hAnsi="Arial" w:cs="Arial"/>
                    <w:b/>
                    <w:sz w:val="22"/>
                  </w:rPr>
                </w:pPr>
                <w:r w:rsidRPr="004B29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B1AED5" w14:textId="77777777" w:rsidR="00D9458B" w:rsidRDefault="00D9458B" w:rsidP="001A1B0B">
            <w:pPr>
              <w:rPr>
                <w:rFonts w:ascii="Arial" w:hAnsi="Arial" w:cs="Arial"/>
                <w:b/>
                <w:sz w:val="22"/>
              </w:rPr>
            </w:pPr>
          </w:p>
          <w:p w14:paraId="478D1511" w14:textId="77777777" w:rsidR="00D9458B" w:rsidRDefault="00D9458B" w:rsidP="001A1B0B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9458B" w14:paraId="2D3DD293" w14:textId="77777777" w:rsidTr="001A1B0B">
        <w:tc>
          <w:tcPr>
            <w:tcW w:w="2235" w:type="dxa"/>
          </w:tcPr>
          <w:p w14:paraId="3CAAD81F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  <w:r w:rsidRPr="00342C4B">
              <w:rPr>
                <w:rFonts w:ascii="Arial" w:hAnsi="Arial" w:cs="Arial"/>
                <w:b/>
                <w:sz w:val="22"/>
              </w:rPr>
              <w:t xml:space="preserve">4. Preparation and planning </w:t>
            </w:r>
          </w:p>
          <w:p w14:paraId="0131F9A7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</w:rPr>
            <w:id w:val="1447738169"/>
            <w:placeholder>
              <w:docPart w:val="D6AE42B47A0590448D62BAE415BBAF9D"/>
            </w:placeholder>
            <w:showingPlcHdr/>
            <w:text/>
          </w:sdtPr>
          <w:sdtContent>
            <w:tc>
              <w:tcPr>
                <w:tcW w:w="7172" w:type="dxa"/>
              </w:tcPr>
              <w:p w14:paraId="75432DB8" w14:textId="77777777" w:rsidR="00D9458B" w:rsidRDefault="00D9458B" w:rsidP="001A1B0B">
                <w:pPr>
                  <w:rPr>
                    <w:rFonts w:ascii="Arial" w:hAnsi="Arial" w:cs="Arial"/>
                    <w:b/>
                    <w:sz w:val="22"/>
                  </w:rPr>
                </w:pPr>
                <w:r w:rsidRPr="004B29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458B" w14:paraId="65868D4A" w14:textId="77777777" w:rsidTr="001A1B0B">
        <w:tc>
          <w:tcPr>
            <w:tcW w:w="2235" w:type="dxa"/>
          </w:tcPr>
          <w:p w14:paraId="37C4119E" w14:textId="2B1741E2" w:rsidR="00D9458B" w:rsidRDefault="00D9458B" w:rsidP="001A1B0B">
            <w:pPr>
              <w:rPr>
                <w:rFonts w:ascii="Arial" w:hAnsi="Arial" w:cs="Arial"/>
                <w:b/>
                <w:sz w:val="22"/>
              </w:rPr>
            </w:pPr>
            <w:r w:rsidRPr="00342C4B">
              <w:rPr>
                <w:rFonts w:ascii="Arial" w:hAnsi="Arial" w:cs="Arial"/>
                <w:b/>
                <w:sz w:val="22"/>
              </w:rPr>
              <w:t xml:space="preserve">5. Results </w:t>
            </w:r>
            <w:r>
              <w:rPr>
                <w:rFonts w:ascii="Arial" w:hAnsi="Arial" w:cs="Arial"/>
                <w:b/>
                <w:sz w:val="22"/>
              </w:rPr>
              <w:t xml:space="preserve">compared with standards set. Express as total numbers </w:t>
            </w:r>
            <w:r w:rsidR="001E3F07">
              <w:rPr>
                <w:rFonts w:ascii="Arial" w:hAnsi="Arial" w:cs="Arial"/>
                <w:b/>
                <w:sz w:val="22"/>
              </w:rPr>
              <w:t>and</w:t>
            </w:r>
            <w:r>
              <w:rPr>
                <w:rFonts w:ascii="Arial" w:hAnsi="Arial" w:cs="Arial"/>
                <w:b/>
                <w:sz w:val="22"/>
              </w:rPr>
              <w:t xml:space="preserve"> as a percentage </w:t>
            </w:r>
          </w:p>
          <w:p w14:paraId="77E4A76C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172" w:type="dxa"/>
          </w:tcPr>
          <w:sdt>
            <w:sdtPr>
              <w:rPr>
                <w:rFonts w:ascii="Arial" w:hAnsi="Arial" w:cs="Arial"/>
                <w:b/>
                <w:sz w:val="22"/>
              </w:rPr>
              <w:id w:val="566314231"/>
              <w:placeholder>
                <w:docPart w:val="D6AE42B47A0590448D62BAE415BBAF9D"/>
              </w:placeholder>
              <w:showingPlcHdr/>
              <w:text/>
            </w:sdtPr>
            <w:sdtContent>
              <w:p w14:paraId="19F7CFF3" w14:textId="77777777" w:rsidR="00D9458B" w:rsidRDefault="00D9458B" w:rsidP="001A1B0B">
                <w:pPr>
                  <w:rPr>
                    <w:rFonts w:ascii="Arial" w:hAnsi="Arial" w:cs="Arial"/>
                    <w:b/>
                    <w:sz w:val="22"/>
                  </w:rPr>
                </w:pPr>
                <w:r w:rsidRPr="004B29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F15E8A" w14:textId="77777777" w:rsidR="00D9458B" w:rsidRDefault="00D9458B" w:rsidP="001A1B0B">
            <w:pPr>
              <w:rPr>
                <w:rFonts w:ascii="Arial" w:hAnsi="Arial" w:cs="Arial"/>
                <w:b/>
                <w:sz w:val="22"/>
              </w:rPr>
            </w:pPr>
          </w:p>
          <w:p w14:paraId="10C4B5FE" w14:textId="77777777" w:rsidR="00D9458B" w:rsidRDefault="00D9458B" w:rsidP="001A1B0B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9458B" w14:paraId="0E32B763" w14:textId="77777777" w:rsidTr="001A1B0B">
        <w:tc>
          <w:tcPr>
            <w:tcW w:w="2235" w:type="dxa"/>
          </w:tcPr>
          <w:p w14:paraId="75E73CAD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  <w:r w:rsidRPr="00342C4B">
              <w:rPr>
                <w:rFonts w:ascii="Arial" w:hAnsi="Arial" w:cs="Arial"/>
                <w:b/>
                <w:sz w:val="22"/>
              </w:rPr>
              <w:t xml:space="preserve">6. Reflection on results including discussion with clinical supervisor </w:t>
            </w:r>
          </w:p>
          <w:p w14:paraId="430FAF29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</w:rPr>
            <w:id w:val="-1242946181"/>
            <w:placeholder>
              <w:docPart w:val="D6AE42B47A0590448D62BAE415BBAF9D"/>
            </w:placeholder>
            <w:showingPlcHdr/>
            <w:text/>
          </w:sdtPr>
          <w:sdtContent>
            <w:tc>
              <w:tcPr>
                <w:tcW w:w="7172" w:type="dxa"/>
              </w:tcPr>
              <w:p w14:paraId="4BBF8A8A" w14:textId="77777777" w:rsidR="00D9458B" w:rsidRDefault="00D9458B" w:rsidP="001A1B0B">
                <w:pPr>
                  <w:rPr>
                    <w:rFonts w:ascii="Arial" w:hAnsi="Arial" w:cs="Arial"/>
                    <w:b/>
                    <w:sz w:val="22"/>
                  </w:rPr>
                </w:pPr>
                <w:r w:rsidRPr="004B29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458B" w14:paraId="502AD908" w14:textId="77777777" w:rsidTr="001A1B0B">
        <w:tc>
          <w:tcPr>
            <w:tcW w:w="2235" w:type="dxa"/>
          </w:tcPr>
          <w:p w14:paraId="4AB20FFB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  <w:r w:rsidRPr="00342C4B">
              <w:rPr>
                <w:rFonts w:ascii="Arial" w:hAnsi="Arial" w:cs="Arial"/>
                <w:b/>
                <w:sz w:val="22"/>
              </w:rPr>
              <w:t xml:space="preserve">7. Recommended changes to practice because of reflection (including any plans to repeat the audit) </w:t>
            </w:r>
          </w:p>
          <w:p w14:paraId="2C1BE0CF" w14:textId="77777777" w:rsidR="00D9458B" w:rsidRPr="00342C4B" w:rsidRDefault="00D9458B" w:rsidP="001A1B0B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</w:rPr>
            <w:id w:val="1084414519"/>
            <w:placeholder>
              <w:docPart w:val="D6AE42B47A0590448D62BAE415BBAF9D"/>
            </w:placeholder>
            <w:showingPlcHdr/>
            <w:text/>
          </w:sdtPr>
          <w:sdtContent>
            <w:tc>
              <w:tcPr>
                <w:tcW w:w="7172" w:type="dxa"/>
              </w:tcPr>
              <w:p w14:paraId="448C29C2" w14:textId="77777777" w:rsidR="00D9458B" w:rsidRDefault="00D9458B" w:rsidP="001A1B0B">
                <w:pPr>
                  <w:rPr>
                    <w:rFonts w:ascii="Arial" w:hAnsi="Arial" w:cs="Arial"/>
                    <w:b/>
                    <w:sz w:val="22"/>
                  </w:rPr>
                </w:pPr>
                <w:r w:rsidRPr="004B29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D4F4C8" w14:textId="77777777" w:rsidR="00D9458B" w:rsidRPr="004B27E4" w:rsidRDefault="00D9458B" w:rsidP="00D9458B">
      <w:pPr>
        <w:rPr>
          <w:rFonts w:ascii="Arial" w:hAnsi="Arial" w:cs="Arial"/>
          <w:b/>
          <w:sz w:val="22"/>
          <w:szCs w:val="22"/>
        </w:rPr>
      </w:pPr>
    </w:p>
    <w:p w14:paraId="02BF4D37" w14:textId="77777777" w:rsidR="00D9458B" w:rsidRPr="004B27E4" w:rsidRDefault="00D9458B" w:rsidP="00D9458B">
      <w:pPr>
        <w:rPr>
          <w:rFonts w:ascii="Arial" w:hAnsi="Arial" w:cs="Arial"/>
          <w:sz w:val="22"/>
          <w:szCs w:val="22"/>
        </w:rPr>
      </w:pPr>
    </w:p>
    <w:p w14:paraId="2FEF5A8C" w14:textId="77777777" w:rsidR="000860FD" w:rsidRDefault="000860FD" w:rsidP="000860FD"/>
    <w:sectPr w:rsidR="000860FD" w:rsidSect="009D6D03">
      <w:pgSz w:w="11900" w:h="16840"/>
      <w:pgMar w:top="8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198"/>
    <w:multiLevelType w:val="hybridMultilevel"/>
    <w:tmpl w:val="BF52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1287"/>
    <w:multiLevelType w:val="hybridMultilevel"/>
    <w:tmpl w:val="DF7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290A"/>
    <w:multiLevelType w:val="hybridMultilevel"/>
    <w:tmpl w:val="1126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0F37"/>
    <w:multiLevelType w:val="hybridMultilevel"/>
    <w:tmpl w:val="62748530"/>
    <w:lvl w:ilvl="0" w:tplc="605AB0E8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413F3E54"/>
    <w:multiLevelType w:val="hybridMultilevel"/>
    <w:tmpl w:val="FD568C28"/>
    <w:lvl w:ilvl="0" w:tplc="D49E536E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417A2278"/>
    <w:multiLevelType w:val="hybridMultilevel"/>
    <w:tmpl w:val="68F87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922EA"/>
    <w:multiLevelType w:val="hybridMultilevel"/>
    <w:tmpl w:val="2B1EAC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9283E"/>
    <w:multiLevelType w:val="hybridMultilevel"/>
    <w:tmpl w:val="9DA8AF30"/>
    <w:lvl w:ilvl="0" w:tplc="746E2F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4DC66D87"/>
    <w:multiLevelType w:val="hybridMultilevel"/>
    <w:tmpl w:val="D97A9B4E"/>
    <w:lvl w:ilvl="0" w:tplc="FFFFFFFF">
      <w:start w:val="1"/>
      <w:numFmt w:val="decimal"/>
      <w:lvlText w:val="%1."/>
      <w:lvlJc w:val="left"/>
      <w:pPr>
        <w:ind w:left="435" w:hanging="360"/>
      </w:pPr>
      <w:rPr>
        <w:b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2CA4BD5"/>
    <w:multiLevelType w:val="hybridMultilevel"/>
    <w:tmpl w:val="BC28F33A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659A009C"/>
    <w:multiLevelType w:val="hybridMultilevel"/>
    <w:tmpl w:val="F8C4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27728"/>
    <w:multiLevelType w:val="hybridMultilevel"/>
    <w:tmpl w:val="AACA9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952389">
    <w:abstractNumId w:val="2"/>
  </w:num>
  <w:num w:numId="2" w16cid:durableId="161971215">
    <w:abstractNumId w:val="1"/>
  </w:num>
  <w:num w:numId="3" w16cid:durableId="1539664588">
    <w:abstractNumId w:val="10"/>
  </w:num>
  <w:num w:numId="4" w16cid:durableId="1977828731">
    <w:abstractNumId w:val="9"/>
  </w:num>
  <w:num w:numId="5" w16cid:durableId="1198812863">
    <w:abstractNumId w:val="8"/>
  </w:num>
  <w:num w:numId="6" w16cid:durableId="1446846759">
    <w:abstractNumId w:val="6"/>
  </w:num>
  <w:num w:numId="7" w16cid:durableId="2118676110">
    <w:abstractNumId w:val="3"/>
  </w:num>
  <w:num w:numId="8" w16cid:durableId="1087732314">
    <w:abstractNumId w:val="4"/>
  </w:num>
  <w:num w:numId="9" w16cid:durableId="1945337708">
    <w:abstractNumId w:val="7"/>
  </w:num>
  <w:num w:numId="10" w16cid:durableId="1720587448">
    <w:abstractNumId w:val="0"/>
  </w:num>
  <w:num w:numId="11" w16cid:durableId="1369331771">
    <w:abstractNumId w:val="5"/>
  </w:num>
  <w:num w:numId="12" w16cid:durableId="1983339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6"/>
    <w:rsid w:val="00037457"/>
    <w:rsid w:val="00042CBE"/>
    <w:rsid w:val="00085FD2"/>
    <w:rsid w:val="000860FD"/>
    <w:rsid w:val="00095BC1"/>
    <w:rsid w:val="000A7D8A"/>
    <w:rsid w:val="000B0820"/>
    <w:rsid w:val="000B700D"/>
    <w:rsid w:val="000D6685"/>
    <w:rsid w:val="00140486"/>
    <w:rsid w:val="001B0583"/>
    <w:rsid w:val="001B109E"/>
    <w:rsid w:val="001E3F07"/>
    <w:rsid w:val="00225219"/>
    <w:rsid w:val="00274B3E"/>
    <w:rsid w:val="002A440A"/>
    <w:rsid w:val="00334AFD"/>
    <w:rsid w:val="00335D8C"/>
    <w:rsid w:val="00382D06"/>
    <w:rsid w:val="003C4BA4"/>
    <w:rsid w:val="003C5D19"/>
    <w:rsid w:val="00432E3D"/>
    <w:rsid w:val="00435779"/>
    <w:rsid w:val="004378B6"/>
    <w:rsid w:val="00457F59"/>
    <w:rsid w:val="00465B01"/>
    <w:rsid w:val="004678BA"/>
    <w:rsid w:val="00495C1C"/>
    <w:rsid w:val="004A55E1"/>
    <w:rsid w:val="004B5720"/>
    <w:rsid w:val="004C0314"/>
    <w:rsid w:val="004E445F"/>
    <w:rsid w:val="005014D7"/>
    <w:rsid w:val="00530058"/>
    <w:rsid w:val="00537249"/>
    <w:rsid w:val="00566004"/>
    <w:rsid w:val="005A3831"/>
    <w:rsid w:val="00626A12"/>
    <w:rsid w:val="006C5C66"/>
    <w:rsid w:val="006D1D97"/>
    <w:rsid w:val="006D4601"/>
    <w:rsid w:val="006F30F6"/>
    <w:rsid w:val="006F5E16"/>
    <w:rsid w:val="0073737F"/>
    <w:rsid w:val="00766218"/>
    <w:rsid w:val="00795770"/>
    <w:rsid w:val="007F1505"/>
    <w:rsid w:val="00804A7E"/>
    <w:rsid w:val="008A2DB3"/>
    <w:rsid w:val="008B21EA"/>
    <w:rsid w:val="009D53D1"/>
    <w:rsid w:val="009D6D03"/>
    <w:rsid w:val="00AA67BF"/>
    <w:rsid w:val="00AA6DDE"/>
    <w:rsid w:val="00B32F47"/>
    <w:rsid w:val="00BC3FB7"/>
    <w:rsid w:val="00C01A87"/>
    <w:rsid w:val="00C34819"/>
    <w:rsid w:val="00C437F0"/>
    <w:rsid w:val="00C85765"/>
    <w:rsid w:val="00CA36F4"/>
    <w:rsid w:val="00CA68E3"/>
    <w:rsid w:val="00CB66EA"/>
    <w:rsid w:val="00CC41B6"/>
    <w:rsid w:val="00CE4B80"/>
    <w:rsid w:val="00D1260B"/>
    <w:rsid w:val="00D874A4"/>
    <w:rsid w:val="00D9458B"/>
    <w:rsid w:val="00DC61FE"/>
    <w:rsid w:val="00E23CC2"/>
    <w:rsid w:val="00E24A44"/>
    <w:rsid w:val="00E652A8"/>
    <w:rsid w:val="00EA2521"/>
    <w:rsid w:val="00EB11A0"/>
    <w:rsid w:val="00F23559"/>
    <w:rsid w:val="00F32443"/>
    <w:rsid w:val="00FB3D1D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6E25"/>
  <w15:chartTrackingRefBased/>
  <w15:docId w15:val="{98229D55-8384-0344-A8C5-184CE95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BE"/>
  </w:style>
  <w:style w:type="paragraph" w:styleId="Heading1">
    <w:name w:val="heading 1"/>
    <w:basedOn w:val="Normal"/>
    <w:next w:val="Normal"/>
    <w:link w:val="Heading1Char"/>
    <w:uiPriority w:val="9"/>
    <w:qFormat/>
    <w:rsid w:val="00042CB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CB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CB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CB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CB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CB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CB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C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C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765"/>
    <w:pPr>
      <w:ind w:left="720"/>
      <w:contextualSpacing/>
    </w:pPr>
  </w:style>
  <w:style w:type="character" w:styleId="Hyperlink">
    <w:name w:val="Hyperlink"/>
    <w:basedOn w:val="DefaultParagraphFont"/>
    <w:rsid w:val="00465B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5B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42CB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042CB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2CB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C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42CBE"/>
    <w:rPr>
      <w:caps/>
      <w:color w:val="595959" w:themeColor="text1" w:themeTint="A6"/>
      <w:spacing w:val="1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CB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CB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CB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B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CB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CB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CB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CB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CBE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042CBE"/>
    <w:rPr>
      <w:b/>
      <w:bCs/>
    </w:rPr>
  </w:style>
  <w:style w:type="character" w:styleId="Emphasis">
    <w:name w:val="Emphasis"/>
    <w:uiPriority w:val="20"/>
    <w:qFormat/>
    <w:rsid w:val="00042CB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042C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2CB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2CB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CB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CB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042CB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42CB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42CB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42CB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42CB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C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AE42B47A0590448D62BAE415BB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8E4B-A64C-D447-BF98-D3709DE5C4E4}"/>
      </w:docPartPr>
      <w:docPartBody>
        <w:p w:rsidR="00800E3E" w:rsidRDefault="004B6E86" w:rsidP="004B6E86">
          <w:pPr>
            <w:pStyle w:val="D6AE42B47A0590448D62BAE415BBAF9D"/>
          </w:pPr>
          <w:r w:rsidRPr="004B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8B"/>
    <w:rsid w:val="00225219"/>
    <w:rsid w:val="003D2E03"/>
    <w:rsid w:val="00467DCD"/>
    <w:rsid w:val="004B6E86"/>
    <w:rsid w:val="005B72A2"/>
    <w:rsid w:val="005E7D58"/>
    <w:rsid w:val="006F698B"/>
    <w:rsid w:val="0076506C"/>
    <w:rsid w:val="00800E3E"/>
    <w:rsid w:val="00887902"/>
    <w:rsid w:val="008954EA"/>
    <w:rsid w:val="00AC3247"/>
    <w:rsid w:val="00B74504"/>
    <w:rsid w:val="00BB2537"/>
    <w:rsid w:val="00E23C1C"/>
    <w:rsid w:val="00F94F8A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E86"/>
    <w:rPr>
      <w:color w:val="808080"/>
    </w:rPr>
  </w:style>
  <w:style w:type="paragraph" w:customStyle="1" w:styleId="D6AE42B47A0590448D62BAE415BBAF9D">
    <w:name w:val="D6AE42B47A0590448D62BAE415BBAF9D"/>
    <w:rsid w:val="004B6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Hazan</dc:creator>
  <cp:keywords/>
  <dc:description/>
  <cp:lastModifiedBy>James Brownlee</cp:lastModifiedBy>
  <cp:revision>2</cp:revision>
  <dcterms:created xsi:type="dcterms:W3CDTF">2024-05-22T08:14:00Z</dcterms:created>
  <dcterms:modified xsi:type="dcterms:W3CDTF">2024-05-22T08:14:00Z</dcterms:modified>
</cp:coreProperties>
</file>